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3C0B" w14:textId="29CE548F" w:rsidR="003B651C" w:rsidRPr="00687B75" w:rsidRDefault="003B651C" w:rsidP="00F7135E">
      <w:pPr>
        <w:shd w:val="clear" w:color="auto" w:fill="FFFFFF"/>
        <w:spacing w:after="0" w:line="276" w:lineRule="auto"/>
        <w:jc w:val="center"/>
        <w:rPr>
          <w:rFonts w:ascii="Source Sans Pro" w:eastAsia="Times New Roman" w:hAnsi="Source Sans Pro" w:cs="Poppins"/>
          <w:b/>
          <w:bCs/>
          <w:color w:val="000000"/>
        </w:rPr>
      </w:pPr>
      <w:r w:rsidRPr="00687B75">
        <w:rPr>
          <w:rFonts w:ascii="Source Sans Pro" w:eastAsia="Times New Roman" w:hAnsi="Source Sans Pro" w:cs="Poppins"/>
          <w:b/>
          <w:bCs/>
          <w:color w:val="000000"/>
        </w:rPr>
        <w:t>CARTA DE NOMEAÇÃO DE DPO DO REPUBLICANOS</w:t>
      </w:r>
    </w:p>
    <w:p w14:paraId="5399BBF5" w14:textId="77777777" w:rsidR="00400A7B" w:rsidRPr="00687B75" w:rsidRDefault="00400A7B" w:rsidP="00F7135E">
      <w:pPr>
        <w:shd w:val="clear" w:color="auto" w:fill="FFFFFF"/>
        <w:spacing w:after="0" w:line="276" w:lineRule="auto"/>
        <w:jc w:val="center"/>
        <w:rPr>
          <w:rFonts w:ascii="Source Sans Pro" w:eastAsia="Times New Roman" w:hAnsi="Source Sans Pro" w:cs="Poppins"/>
          <w:b/>
          <w:bCs/>
          <w:color w:val="000000"/>
        </w:rPr>
      </w:pPr>
    </w:p>
    <w:p w14:paraId="2D3679B8" w14:textId="3B5B01E8" w:rsidR="00E66B85" w:rsidRPr="00687B75" w:rsidRDefault="003B651C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 xml:space="preserve">O </w:t>
      </w:r>
      <w:r w:rsidRPr="00687B75">
        <w:rPr>
          <w:rFonts w:ascii="Source Sans Pro" w:eastAsia="Times New Roman" w:hAnsi="Source Sans Pro" w:cs="Poppins"/>
          <w:b/>
          <w:bCs/>
          <w:color w:val="000000"/>
        </w:rPr>
        <w:t>REPUBLICANOS – Brasil – BR - Nacional</w:t>
      </w:r>
      <w:r w:rsidR="00E66B85" w:rsidRPr="00687B75">
        <w:rPr>
          <w:rFonts w:ascii="Source Sans Pro" w:eastAsia="Times New Roman" w:hAnsi="Source Sans Pro" w:cs="Poppins"/>
          <w:color w:val="000000"/>
        </w:rPr>
        <w:t>,</w:t>
      </w:r>
      <w:r w:rsidRPr="00687B75">
        <w:rPr>
          <w:rFonts w:ascii="Source Sans Pro" w:eastAsia="Times New Roman" w:hAnsi="Source Sans Pro" w:cs="Poppins"/>
          <w:color w:val="000000"/>
        </w:rPr>
        <w:t xml:space="preserve"> denominada “Controlador”, nomeia como Encarregado pelo Tratamento de Dados Pessoais, nos termos do art. 41 da Lei Geral de Proteção de Dados Pessoais (LGPD), </w:t>
      </w:r>
      <w:r w:rsidR="00E66B85" w:rsidRPr="00687B75">
        <w:rPr>
          <w:rFonts w:ascii="Source Sans Pro" w:eastAsia="Times New Roman" w:hAnsi="Source Sans Pro" w:cs="Poppins"/>
          <w:b/>
          <w:bCs/>
          <w:color w:val="000000"/>
        </w:rPr>
        <w:t>o Sr. </w:t>
      </w:r>
      <w:r w:rsidR="00737181" w:rsidRPr="00687B75">
        <w:rPr>
          <w:rFonts w:ascii="Source Sans Pro" w:eastAsia="Times New Roman" w:hAnsi="Source Sans Pro" w:cs="Poppins"/>
          <w:b/>
          <w:bCs/>
          <w:color w:val="000000"/>
        </w:rPr>
        <w:t>Demóstenes Félix</w:t>
      </w:r>
      <w:r w:rsidR="00E66B85" w:rsidRPr="00687B75">
        <w:rPr>
          <w:rFonts w:ascii="Source Sans Pro" w:eastAsia="Times New Roman" w:hAnsi="Source Sans Pro" w:cs="Poppins"/>
          <w:color w:val="000000"/>
        </w:rPr>
        <w:t xml:space="preserve">, para atuar como o canal de comunicação entre </w:t>
      </w:r>
      <w:r w:rsidRPr="00687B75">
        <w:rPr>
          <w:rFonts w:ascii="Source Sans Pro" w:eastAsia="Times New Roman" w:hAnsi="Source Sans Pro" w:cs="Poppins"/>
          <w:color w:val="000000"/>
        </w:rPr>
        <w:t>o Republicanos</w:t>
      </w:r>
      <w:r w:rsidR="00E66B85" w:rsidRPr="00687B75">
        <w:rPr>
          <w:rFonts w:ascii="Source Sans Pro" w:eastAsia="Times New Roman" w:hAnsi="Source Sans Pro" w:cs="Poppins"/>
          <w:color w:val="000000"/>
        </w:rPr>
        <w:t>, os titulares de dados e a Autoridade Nacional de Proteção de Dados (ANPD).</w:t>
      </w:r>
    </w:p>
    <w:p w14:paraId="78CBAFF2" w14:textId="2B9CB2E7" w:rsidR="00E66B85" w:rsidRPr="00687B75" w:rsidRDefault="00E66B85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 </w:t>
      </w:r>
    </w:p>
    <w:p w14:paraId="79CCE496" w14:textId="77777777" w:rsidR="00F7135E" w:rsidRPr="00687B75" w:rsidRDefault="00F7135E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b/>
          <w:bCs/>
          <w:color w:val="000000"/>
        </w:rPr>
      </w:pPr>
      <w:r w:rsidRPr="00687B75">
        <w:rPr>
          <w:rFonts w:ascii="Source Sans Pro" w:eastAsia="Times New Roman" w:hAnsi="Source Sans Pro" w:cs="Poppins"/>
          <w:b/>
          <w:bCs/>
          <w:color w:val="000000"/>
        </w:rPr>
        <w:t>Atribuições e tarefas do Encarregado pelo Tratamento de Dados Pessoais</w:t>
      </w:r>
    </w:p>
    <w:p w14:paraId="7911FCCD" w14:textId="77777777" w:rsidR="00F7135E" w:rsidRPr="00687B75" w:rsidRDefault="00F7135E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3CD54B17" w14:textId="77777777" w:rsidR="00740EAF" w:rsidRPr="00687B75" w:rsidRDefault="00F7135E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O Encarregado pelo Tratamento de Dados Pessoais executará as seguintes tarefas em conformidade com o art. 41 da Lei Geral de Proteção de Dados Pessoais:</w:t>
      </w:r>
    </w:p>
    <w:p w14:paraId="0B6C96DC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0B635619" w14:textId="77777777" w:rsidR="00740EAF" w:rsidRPr="00687B75" w:rsidRDefault="00740EAF" w:rsidP="00400A7B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I</w:t>
      </w:r>
      <w:r w:rsidR="00F7135E" w:rsidRPr="00687B75">
        <w:rPr>
          <w:rFonts w:ascii="Source Sans Pro" w:eastAsia="Times New Roman" w:hAnsi="Source Sans Pro" w:cs="Poppins"/>
          <w:color w:val="000000"/>
        </w:rPr>
        <w:t>nformar e aconselhar o Controlador e seus colaboradores que realizam operações de tratamento de dados sobre suas obrigações nos termos da Lei Geral de Proteção de Dados Pessoais (LGPD) e de qualquer lei aplicável à proteção de dados;</w:t>
      </w:r>
    </w:p>
    <w:p w14:paraId="536A2546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39281DBF" w14:textId="77777777" w:rsidR="00740EAF" w:rsidRPr="00687B75" w:rsidRDefault="00F7135E" w:rsidP="00400A7B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monitorar a conformidade com a Lei Geral de Proteção de Dados Pessoais (LGPD) e quaisquer outras disposições aplicáveis à proteção de dados;</w:t>
      </w:r>
    </w:p>
    <w:p w14:paraId="403B314E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28BFB261" w14:textId="77777777" w:rsidR="00740EAF" w:rsidRPr="00687B75" w:rsidRDefault="00F7135E" w:rsidP="00400A7B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monitorar as estratégias do Controlador para a proteção de dados pessoais, incluindo a alocação de responsabilidades, conscientização e treinamento do pessoal envolvido nas operações de tratamento de dados e verificações relacionadas;</w:t>
      </w:r>
    </w:p>
    <w:p w14:paraId="57DB075A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13CDDB69" w14:textId="77777777" w:rsidR="00740EAF" w:rsidRPr="00687B75" w:rsidRDefault="00F7135E" w:rsidP="00400A7B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mediante solicitação, assessorar o Controlador na realização de avaliação de impacto à proteção de dados e suas implementações, nos termos da Lei Geral de Proteção de Dados Pessoais (LGPD);</w:t>
      </w:r>
    </w:p>
    <w:p w14:paraId="18AA924A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5BEF90F3" w14:textId="2B74CE72" w:rsidR="00740EAF" w:rsidRPr="00687B75" w:rsidRDefault="00400A7B" w:rsidP="00400A7B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receber comunicações da Autoridade Nacional de Proteção de Dados e adotar providências</w:t>
      </w:r>
      <w:r w:rsidR="00F7135E" w:rsidRPr="00687B75">
        <w:rPr>
          <w:rFonts w:ascii="Source Sans Pro" w:eastAsia="Times New Roman" w:hAnsi="Source Sans Pro" w:cs="Poppins"/>
          <w:color w:val="000000"/>
        </w:rPr>
        <w:t>;</w:t>
      </w:r>
    </w:p>
    <w:p w14:paraId="49124D96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592ABB1D" w14:textId="77777777" w:rsidR="00740EAF" w:rsidRPr="00687B75" w:rsidRDefault="00F7135E" w:rsidP="00400A7B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atuar como ponto de contato da Autoridade Nacional de Proteção de Dados em questões relacionadas com o tratamento de dados pessoais, incluindo consultas prévias sobre a avaliação de impacto à proteção de dados nos termos da Lei Geral de Proteção de Dados Pessoais (LGPD), quando apropriado, assessorando em todas as outras questões;</w:t>
      </w:r>
    </w:p>
    <w:p w14:paraId="15086785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12B79913" w14:textId="77777777" w:rsidR="00740EAF" w:rsidRPr="00687B75" w:rsidRDefault="00F7135E" w:rsidP="00400A7B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atuar como ponto de contato para o exercício dos direitos dos titulares de dados nos termos da Lei Geral de Proteção de Dados Pessoais (LGPD) e processar suas consultas relacionadas às atividades de tratamento de dados;</w:t>
      </w:r>
    </w:p>
    <w:p w14:paraId="2523A6B6" w14:textId="77777777" w:rsidR="00740EAF" w:rsidRPr="00687B75" w:rsidRDefault="00740EAF" w:rsidP="00740EAF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4FD9EF43" w14:textId="392B2CE5" w:rsidR="00740EAF" w:rsidRPr="00687B75" w:rsidRDefault="00F7135E" w:rsidP="00740EA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executar as demais atribuições determinadas pelo Controlador no art. 41 da Lei Geral de Proteção de Dados ou estabelecidas em normas complementares;</w:t>
      </w:r>
    </w:p>
    <w:p w14:paraId="48662D79" w14:textId="77777777" w:rsidR="00E00E3A" w:rsidRPr="00687B75" w:rsidRDefault="00E00E3A" w:rsidP="00E00E3A">
      <w:pPr>
        <w:pStyle w:val="PargrafodaLista"/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65951FC1" w14:textId="49BEC909" w:rsidR="00E66B85" w:rsidRPr="00687B75" w:rsidRDefault="00F7135E" w:rsidP="00E22A44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lastRenderedPageBreak/>
        <w:t xml:space="preserve">participar das reuniões do Comitê </w:t>
      </w:r>
      <w:r w:rsidR="00224CB3" w:rsidRPr="00687B75">
        <w:rPr>
          <w:rFonts w:ascii="Source Sans Pro" w:eastAsia="Times New Roman" w:hAnsi="Source Sans Pro" w:cs="Poppins"/>
          <w:color w:val="000000"/>
        </w:rPr>
        <w:t>de</w:t>
      </w:r>
      <w:r w:rsidRPr="00687B75">
        <w:rPr>
          <w:rFonts w:ascii="Source Sans Pro" w:eastAsia="Times New Roman" w:hAnsi="Source Sans Pro" w:cs="Poppins"/>
          <w:color w:val="000000"/>
        </w:rPr>
        <w:t xml:space="preserve"> Privacidade para tomadas de decisões </w:t>
      </w:r>
      <w:r w:rsidR="00224CB3" w:rsidRPr="00687B75">
        <w:rPr>
          <w:rFonts w:ascii="Source Sans Pro" w:eastAsia="Times New Roman" w:hAnsi="Source Sans Pro" w:cs="Poppins"/>
          <w:color w:val="000000"/>
        </w:rPr>
        <w:t>e cumprimento das atribuições previstas na Política Interna Empresarial.</w:t>
      </w:r>
    </w:p>
    <w:p w14:paraId="373339E9" w14:textId="77777777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3D6622C8" w14:textId="77777777" w:rsidR="00AE40D3" w:rsidRPr="00687B75" w:rsidRDefault="00AE40D3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69E236FE" w14:textId="6EA19403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b/>
          <w:bCs/>
          <w:color w:val="000000"/>
        </w:rPr>
      </w:pPr>
      <w:r w:rsidRPr="00687B75">
        <w:rPr>
          <w:rFonts w:ascii="Source Sans Pro" w:eastAsia="Times New Roman" w:hAnsi="Source Sans Pro" w:cs="Poppins"/>
          <w:b/>
          <w:bCs/>
          <w:color w:val="000000"/>
        </w:rPr>
        <w:t>Posição do Encarregado pelo Tratamento de Dados</w:t>
      </w:r>
    </w:p>
    <w:p w14:paraId="47B82CA7" w14:textId="77777777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26648FD5" w14:textId="7F95DC5B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No exercício de suas funções, o Encarregado pelo Tratamento de Dados Pessoais:</w:t>
      </w:r>
    </w:p>
    <w:p w14:paraId="33337928" w14:textId="77777777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7AEEA4E2" w14:textId="07275A49" w:rsidR="00A00BF8" w:rsidRPr="00687B75" w:rsidRDefault="00A00BF8" w:rsidP="00E00E3A">
      <w:pPr>
        <w:pStyle w:val="PargrafodaList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deverá sempre se reportar diretamente ao mais alto nível de gestão do Controlador;</w:t>
      </w:r>
    </w:p>
    <w:p w14:paraId="0BBF4C1C" w14:textId="77777777" w:rsidR="00E00E3A" w:rsidRPr="00687B75" w:rsidRDefault="00E00E3A" w:rsidP="00E00E3A">
      <w:pPr>
        <w:pStyle w:val="PargrafodaLista"/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30386F62" w14:textId="7AE6647B" w:rsidR="00A00BF8" w:rsidRPr="00687B75" w:rsidRDefault="00A00BF8" w:rsidP="00E00E3A">
      <w:pPr>
        <w:pStyle w:val="PargrafodaList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deverá participar de reuniões e atividades do Comitê de Privacidade</w:t>
      </w:r>
      <w:r w:rsidR="005B2170" w:rsidRPr="00687B75">
        <w:rPr>
          <w:rFonts w:ascii="Source Sans Pro" w:eastAsia="Times New Roman" w:hAnsi="Source Sans Pro" w:cs="Poppins"/>
          <w:color w:val="000000"/>
        </w:rPr>
        <w:t>;</w:t>
      </w:r>
    </w:p>
    <w:p w14:paraId="2DECC6D1" w14:textId="77777777" w:rsidR="00E00E3A" w:rsidRPr="00687B75" w:rsidRDefault="00E00E3A" w:rsidP="00E00E3A">
      <w:pPr>
        <w:pStyle w:val="PargrafodaLista"/>
        <w:rPr>
          <w:rFonts w:ascii="Source Sans Pro" w:eastAsia="Times New Roman" w:hAnsi="Source Sans Pro" w:cs="Poppins"/>
          <w:color w:val="000000"/>
        </w:rPr>
      </w:pPr>
    </w:p>
    <w:p w14:paraId="0015D10E" w14:textId="72464007" w:rsidR="00A00BF8" w:rsidRPr="00687B75" w:rsidRDefault="00A00BF8" w:rsidP="00E00E3A">
      <w:pPr>
        <w:pStyle w:val="PargrafodaList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deverá atuar de forma autônoma e independente em todas as suas tarefas;</w:t>
      </w:r>
    </w:p>
    <w:p w14:paraId="4CBBD5A7" w14:textId="77777777" w:rsidR="00E00E3A" w:rsidRPr="00687B75" w:rsidRDefault="00E00E3A" w:rsidP="00E00E3A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3E3E2F38" w14:textId="007A8DDF" w:rsidR="00A00BF8" w:rsidRPr="00687B75" w:rsidRDefault="00A00BF8" w:rsidP="00E00E3A">
      <w:pPr>
        <w:pStyle w:val="PargrafodaList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não realizará tarefas como Encarregado pelo Tratamento de Dados Pessoais que caracterizem conflito de interesses.</w:t>
      </w:r>
    </w:p>
    <w:p w14:paraId="0D28083A" w14:textId="77777777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72A6409F" w14:textId="5D67D1D6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Nesse sentido, o Encarregado pelo Tratamento de Dados Pessoais confirma, que sua nomeação não resultará em nenhum conflito de interesses.</w:t>
      </w:r>
    </w:p>
    <w:p w14:paraId="5A980B8B" w14:textId="77777777" w:rsidR="00A00BF8" w:rsidRPr="00687B75" w:rsidRDefault="00A00BF8" w:rsidP="00A00BF8">
      <w:pPr>
        <w:shd w:val="clear" w:color="auto" w:fill="FFFFFF"/>
        <w:spacing w:after="0" w:line="276" w:lineRule="auto"/>
        <w:rPr>
          <w:rFonts w:ascii="Source Sans Pro" w:eastAsia="Times New Roman" w:hAnsi="Source Sans Pro" w:cs="Poppins"/>
          <w:color w:val="000000"/>
        </w:rPr>
      </w:pPr>
    </w:p>
    <w:p w14:paraId="469F573A" w14:textId="58BBD529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O Encarregado pelo Tratamento de Dados Pessoais compromete-se ainda a notificar imediatamente o Controlador, em qualquer caso, sem demora injustificada, caso ocorra um conflito de interesses no futuro.</w:t>
      </w:r>
    </w:p>
    <w:p w14:paraId="38ED79BC" w14:textId="77777777" w:rsidR="00A00BF8" w:rsidRPr="00687B75" w:rsidRDefault="00A00BF8" w:rsidP="00A00BF8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</w:p>
    <w:p w14:paraId="24F02547" w14:textId="4B5B87A3" w:rsidR="00E66B85" w:rsidRPr="00687B75" w:rsidRDefault="00E66B85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 xml:space="preserve">A identidade </w:t>
      </w:r>
      <w:r w:rsidR="005B2170" w:rsidRPr="00687B75">
        <w:rPr>
          <w:rFonts w:ascii="Source Sans Pro" w:eastAsia="Times New Roman" w:hAnsi="Source Sans Pro" w:cs="Poppins"/>
          <w:color w:val="000000"/>
        </w:rPr>
        <w:t>deste</w:t>
      </w:r>
      <w:r w:rsidRPr="00687B75">
        <w:rPr>
          <w:rFonts w:ascii="Source Sans Pro" w:eastAsia="Times New Roman" w:hAnsi="Source Sans Pro" w:cs="Poppins"/>
          <w:color w:val="000000"/>
        </w:rPr>
        <w:t xml:space="preserve"> nomeado, bem como suas informações de contato estão sendo divulgadas publicamente de maneira clara e objetiva, como exige a LGPD, podendo o titular de dados entrar em contato com nosso Encarregado através do endereço de E-mail corporativo </w:t>
      </w:r>
      <w:r w:rsidR="00737181" w:rsidRPr="00687B75">
        <w:rPr>
          <w:rFonts w:ascii="Source Sans Pro" w:eastAsia="Times New Roman" w:hAnsi="Source Sans Pro" w:cs="Poppins"/>
          <w:color w:val="0000FF"/>
          <w:shd w:val="clear" w:color="auto" w:fill="FFFFFF"/>
        </w:rPr>
        <w:t>dpo@republicanos10.org.br.</w:t>
      </w:r>
    </w:p>
    <w:p w14:paraId="2BD2D96E" w14:textId="77777777" w:rsidR="00E66B85" w:rsidRPr="00687B75" w:rsidRDefault="00E66B85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 </w:t>
      </w:r>
    </w:p>
    <w:p w14:paraId="76ED8EDE" w14:textId="03D3B509" w:rsidR="00E66B85" w:rsidRPr="00687B75" w:rsidRDefault="005B2170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Ressaltamos</w:t>
      </w:r>
      <w:r w:rsidR="00E66B85" w:rsidRPr="00687B75">
        <w:rPr>
          <w:rFonts w:ascii="Source Sans Pro" w:eastAsia="Times New Roman" w:hAnsi="Source Sans Pro" w:cs="Poppins"/>
          <w:color w:val="000000"/>
        </w:rPr>
        <w:t xml:space="preserve"> que o Encarregado de Dados terá total apoio da alta gestão para que suas funções sejam seguidas e respeitadas por toda a Empresa.</w:t>
      </w:r>
    </w:p>
    <w:p w14:paraId="128EC4FA" w14:textId="77777777" w:rsidR="00E66B85" w:rsidRPr="00687B75" w:rsidRDefault="00E66B85" w:rsidP="00F7135E">
      <w:pPr>
        <w:shd w:val="clear" w:color="auto" w:fill="FFFFFF"/>
        <w:spacing w:after="0" w:line="276" w:lineRule="auto"/>
        <w:jc w:val="both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color w:val="000000"/>
        </w:rPr>
        <w:t> </w:t>
      </w:r>
    </w:p>
    <w:p w14:paraId="0A2754B5" w14:textId="4279406E" w:rsidR="00E66B85" w:rsidRPr="00687B75" w:rsidRDefault="00E66B85" w:rsidP="00A00BF8">
      <w:pPr>
        <w:shd w:val="clear" w:color="auto" w:fill="FFFFFF"/>
        <w:spacing w:after="0" w:line="276" w:lineRule="auto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b/>
          <w:bCs/>
          <w:color w:val="000000"/>
        </w:rPr>
        <w:br/>
      </w:r>
    </w:p>
    <w:p w14:paraId="38C5FF26" w14:textId="79FF76D0" w:rsidR="006D6F37" w:rsidRPr="00687B75" w:rsidRDefault="006D6F37" w:rsidP="006D6F37">
      <w:pPr>
        <w:shd w:val="clear" w:color="auto" w:fill="FFFFFF"/>
        <w:spacing w:after="0" w:line="276" w:lineRule="auto"/>
        <w:jc w:val="center"/>
        <w:rPr>
          <w:rFonts w:ascii="Source Sans Pro" w:eastAsia="Times New Roman" w:hAnsi="Source Sans Pro" w:cs="Poppins"/>
          <w:b/>
          <w:bCs/>
          <w:color w:val="000000"/>
        </w:rPr>
      </w:pPr>
      <w:r w:rsidRPr="00687B75">
        <w:rPr>
          <w:rFonts w:ascii="Source Sans Pro" w:eastAsia="Times New Roman" w:hAnsi="Source Sans Pro" w:cs="Poppins"/>
          <w:b/>
          <w:bCs/>
          <w:color w:val="000000"/>
        </w:rPr>
        <w:t>REPUBLICANOS – Brasil – BR - Nacional</w:t>
      </w:r>
    </w:p>
    <w:p w14:paraId="12DAC08B" w14:textId="142846CA" w:rsidR="00E66B85" w:rsidRPr="00687B75" w:rsidRDefault="006D6F37" w:rsidP="006D6F37">
      <w:pPr>
        <w:shd w:val="clear" w:color="auto" w:fill="FFFFFF"/>
        <w:spacing w:after="0" w:line="276" w:lineRule="auto"/>
        <w:jc w:val="center"/>
        <w:rPr>
          <w:rFonts w:ascii="Source Sans Pro" w:eastAsia="Times New Roman" w:hAnsi="Source Sans Pro" w:cs="Poppins"/>
          <w:color w:val="000000"/>
        </w:rPr>
      </w:pPr>
      <w:r w:rsidRPr="00687B75">
        <w:rPr>
          <w:rFonts w:ascii="Source Sans Pro" w:eastAsia="Times New Roman" w:hAnsi="Source Sans Pro" w:cs="Poppins"/>
          <w:b/>
          <w:bCs/>
          <w:color w:val="000000"/>
        </w:rPr>
        <w:t>04 de junho de 2021</w:t>
      </w:r>
    </w:p>
    <w:p w14:paraId="661D094B" w14:textId="0AABC05D" w:rsidR="007709FA" w:rsidRPr="00687B75" w:rsidRDefault="006D6F37" w:rsidP="006D6F37">
      <w:pPr>
        <w:spacing w:after="0" w:line="276" w:lineRule="auto"/>
        <w:jc w:val="center"/>
        <w:rPr>
          <w:rFonts w:ascii="Source Sans Pro" w:hAnsi="Source Sans Pro"/>
        </w:rPr>
      </w:pPr>
      <w:r w:rsidRPr="00687B75">
        <w:rPr>
          <w:rFonts w:ascii="Source Sans Pro" w:eastAsia="Times New Roman" w:hAnsi="Source Sans Pro" w:cs="Poppins"/>
          <w:b/>
          <w:bCs/>
          <w:color w:val="000000"/>
        </w:rPr>
        <w:t>BRASÍLIA-DF</w:t>
      </w:r>
    </w:p>
    <w:sectPr w:rsidR="007709FA" w:rsidRPr="00687B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2C88" w14:textId="77777777" w:rsidR="00C91AF1" w:rsidRDefault="00C91AF1" w:rsidP="00D37659">
      <w:pPr>
        <w:spacing w:after="0" w:line="240" w:lineRule="auto"/>
      </w:pPr>
      <w:r>
        <w:separator/>
      </w:r>
    </w:p>
  </w:endnote>
  <w:endnote w:type="continuationSeparator" w:id="0">
    <w:p w14:paraId="66FD64EE" w14:textId="77777777" w:rsidR="00C91AF1" w:rsidRDefault="00C91AF1" w:rsidP="00D3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52D6" w14:textId="5DF35725" w:rsidR="00D37659" w:rsidRDefault="00D37659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1F0737" wp14:editId="0C58A2C6">
          <wp:simplePos x="0" y="0"/>
          <wp:positionH relativeFrom="page">
            <wp:posOffset>-5715</wp:posOffset>
          </wp:positionH>
          <wp:positionV relativeFrom="paragraph">
            <wp:posOffset>-164465</wp:posOffset>
          </wp:positionV>
          <wp:extent cx="7554595" cy="772795"/>
          <wp:effectExtent l="0" t="0" r="8255" b="8255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AF11" w14:textId="77777777" w:rsidR="00C91AF1" w:rsidRDefault="00C91AF1" w:rsidP="00D37659">
      <w:pPr>
        <w:spacing w:after="0" w:line="240" w:lineRule="auto"/>
      </w:pPr>
      <w:r>
        <w:separator/>
      </w:r>
    </w:p>
  </w:footnote>
  <w:footnote w:type="continuationSeparator" w:id="0">
    <w:p w14:paraId="15917DAC" w14:textId="77777777" w:rsidR="00C91AF1" w:rsidRDefault="00C91AF1" w:rsidP="00D3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B2B3" w14:textId="25703D7B" w:rsidR="00D37659" w:rsidRDefault="00D3765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10CBC6" wp14:editId="77D0C9EF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53325" cy="961390"/>
          <wp:effectExtent l="0" t="0" r="9525" b="0"/>
          <wp:wrapNone/>
          <wp:docPr id="2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BA1"/>
    <w:multiLevelType w:val="multilevel"/>
    <w:tmpl w:val="D5A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91EE9"/>
    <w:multiLevelType w:val="hybridMultilevel"/>
    <w:tmpl w:val="1F1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05DF"/>
    <w:multiLevelType w:val="hybridMultilevel"/>
    <w:tmpl w:val="DB722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5720"/>
    <w:multiLevelType w:val="multilevel"/>
    <w:tmpl w:val="430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093988">
    <w:abstractNumId w:val="0"/>
  </w:num>
  <w:num w:numId="2" w16cid:durableId="1171916719">
    <w:abstractNumId w:val="1"/>
  </w:num>
  <w:num w:numId="3" w16cid:durableId="1522426198">
    <w:abstractNumId w:val="3"/>
  </w:num>
  <w:num w:numId="4" w16cid:durableId="13495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85"/>
    <w:rsid w:val="00224CB3"/>
    <w:rsid w:val="003B651C"/>
    <w:rsid w:val="00400A7B"/>
    <w:rsid w:val="005277DD"/>
    <w:rsid w:val="005B2170"/>
    <w:rsid w:val="005B7487"/>
    <w:rsid w:val="005C5752"/>
    <w:rsid w:val="00687B75"/>
    <w:rsid w:val="006A78BC"/>
    <w:rsid w:val="006D6F37"/>
    <w:rsid w:val="00737181"/>
    <w:rsid w:val="00740EAF"/>
    <w:rsid w:val="007709FA"/>
    <w:rsid w:val="00A00BF8"/>
    <w:rsid w:val="00AE40D3"/>
    <w:rsid w:val="00C07CE5"/>
    <w:rsid w:val="00C91AF1"/>
    <w:rsid w:val="00CA02F0"/>
    <w:rsid w:val="00D37659"/>
    <w:rsid w:val="00E00E3A"/>
    <w:rsid w:val="00E66B85"/>
    <w:rsid w:val="00F7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AAF0"/>
  <w15:chartTrackingRefBased/>
  <w15:docId w15:val="{7D0CBAB1-ED1B-41A5-99C8-8A0200AB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02F0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sz w:val="28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F0"/>
    <w:rPr>
      <w:rFonts w:ascii="Montserrat" w:eastAsiaTheme="majorEastAsia" w:hAnsi="Montserrat" w:cstheme="majorBidi"/>
      <w:b/>
      <w:sz w:val="28"/>
      <w:szCs w:val="32"/>
      <w:u w:val="single"/>
    </w:rPr>
  </w:style>
  <w:style w:type="paragraph" w:customStyle="1" w:styleId="artigo">
    <w:name w:val="artigo"/>
    <w:basedOn w:val="Normal"/>
    <w:rsid w:val="00E6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A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7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7659"/>
  </w:style>
  <w:style w:type="paragraph" w:styleId="Rodap">
    <w:name w:val="footer"/>
    <w:basedOn w:val="Normal"/>
    <w:link w:val="RodapChar"/>
    <w:uiPriority w:val="99"/>
    <w:unhideWhenUsed/>
    <w:rsid w:val="00D37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Costa</dc:creator>
  <cp:keywords/>
  <dc:description/>
  <cp:lastModifiedBy>Marcos Trindade</cp:lastModifiedBy>
  <cp:revision>12</cp:revision>
  <dcterms:created xsi:type="dcterms:W3CDTF">2021-09-23T20:09:00Z</dcterms:created>
  <dcterms:modified xsi:type="dcterms:W3CDTF">2024-04-17T18:05:00Z</dcterms:modified>
</cp:coreProperties>
</file>